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2" w:rsidRPr="00396404" w:rsidRDefault="00396404" w:rsidP="003964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96404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396404">
        <w:rPr>
          <w:rFonts w:ascii="Times New Roman" w:hAnsi="Times New Roman" w:cs="Times New Roman"/>
          <w:b/>
          <w:sz w:val="32"/>
          <w:szCs w:val="32"/>
        </w:rPr>
        <w:t xml:space="preserve"> технологии в ДОУ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Сухомлинского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«Забота о здоровье —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самое главное, что необходимо сделать нам , педагогам ДОУ. Полноценное физическое развитие и здоровье ребенка 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основа формирования личности. Физическое здоровье неразрывно связано с их психологическим  здоровьем, эмоциональным благополучием. Дошкольное образовательное учреждение имеет потенциальные возможности для формирования у детей здоровье 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Здоровье сберегающие технологии одни из  наиболее значимых  среди известных технологий по степени влияния на здоровье детей.</w:t>
      </w:r>
    </w:p>
    <w:p w:rsidR="00396404" w:rsidRDefault="00396404" w:rsidP="0039640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Пояснительная записка</w:t>
      </w:r>
    </w:p>
    <w:p w:rsidR="00396404" w:rsidRDefault="00396404" w:rsidP="0039640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 Во всех существующих  программах в дошкольных образовательных организациях  </w:t>
      </w:r>
      <w:r>
        <w:rPr>
          <w:rStyle w:val="c8"/>
          <w:color w:val="000000"/>
          <w:sz w:val="28"/>
          <w:szCs w:val="28"/>
          <w:u w:val="single"/>
        </w:rPr>
        <w:t>ведущим</w:t>
      </w:r>
      <w:r>
        <w:rPr>
          <w:rStyle w:val="c2"/>
          <w:color w:val="000000"/>
          <w:sz w:val="28"/>
          <w:szCs w:val="28"/>
        </w:rPr>
        <w:t> декларируется тезис о приоритетности мероприятий, связанных с охраной здоровья ребенка, повышением его функциональных возможностей, уровнем психического, физического развития.</w:t>
      </w:r>
    </w:p>
    <w:p w:rsidR="00396404" w:rsidRDefault="00396404" w:rsidP="00396404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От состояния здоровья детей во многом зависит и благополучие общества в целом. Экологические проблемы, некачественное питание, эмоциональный дискомфорт – лишь некоторые факторы, агрессивно воздействующие на хрупкие детские организмы.</w:t>
      </w:r>
    </w:p>
    <w:p w:rsidR="00396404" w:rsidRDefault="00396404" w:rsidP="00396404">
      <w:pPr>
        <w:pStyle w:val="c22"/>
        <w:shd w:val="clear" w:color="auto" w:fill="FFFFFF"/>
        <w:spacing w:before="0" w:beforeAutospacing="0" w:after="0" w:afterAutospacing="0"/>
        <w:ind w:firstLine="3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</w:p>
    <w:p w:rsidR="00396404" w:rsidRDefault="00396404" w:rsidP="00396404">
      <w:pPr>
        <w:pStyle w:val="c22"/>
        <w:shd w:val="clear" w:color="auto" w:fill="FFFFFF"/>
        <w:spacing w:before="0" w:beforeAutospacing="0" w:after="0" w:afterAutospacing="0"/>
        <w:ind w:firstLine="3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Ребёнок с первых дней жизни имеет определённые унаследованные биологические свойства, в том числе и типологические особенности нервных процессов (сила, уравновешенность и подвижность). Но эти особенности составляют лишь основу для дальнейшего физического и психического </w:t>
      </w:r>
      <w:r>
        <w:rPr>
          <w:rStyle w:val="c2"/>
          <w:color w:val="000000"/>
          <w:sz w:val="28"/>
          <w:szCs w:val="28"/>
        </w:rPr>
        <w:lastRenderedPageBreak/>
        <w:t>развития, а определяющими факторами являются окружающая среда и воспитание ребёнка.</w:t>
      </w:r>
    </w:p>
    <w:p w:rsidR="00396404" w:rsidRDefault="00396404" w:rsidP="00396404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В соответствии с новыми нормативными документами  особую актуальность приобретает оптимизация сохранения и укрепления психофизического здоровья ребенка, требующая  внедрения </w:t>
      </w:r>
      <w:proofErr w:type="spellStart"/>
      <w:r>
        <w:rPr>
          <w:rStyle w:val="c2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2"/>
          <w:color w:val="000000"/>
          <w:sz w:val="28"/>
          <w:szCs w:val="28"/>
        </w:rPr>
        <w:t xml:space="preserve"> технологий во все образовательные области, комплексное решение задач физического, интеллектуального, эмоционального и личностного развития ребёнка, подготовки его к школе.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технологии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 В связи с этим актуальной становится интегрированное включение здоровье сберегающих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Здоровье сберегающая технология –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Применительно к ребенку </w:t>
      </w:r>
      <w:r w:rsidRPr="00396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уровня реального здоровья воспитаннику детского сада и воспитание вале 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 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Применительно к взрослым </w:t>
      </w:r>
      <w:r w:rsidRPr="00396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становлению культуры здоровья, в том числе культуры профессионального здоровья воспитателей ДОУ и вале логическому просвещению родителей.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6404" w:rsidRPr="00396404" w:rsidRDefault="00396404" w:rsidP="00396404">
      <w:pPr>
        <w:numPr>
          <w:ilvl w:val="0"/>
          <w:numId w:val="1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детей;</w:t>
      </w:r>
    </w:p>
    <w:p w:rsidR="00396404" w:rsidRPr="00396404" w:rsidRDefault="00396404" w:rsidP="00396404">
      <w:pPr>
        <w:numPr>
          <w:ilvl w:val="0"/>
          <w:numId w:val="1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их своевременного и полноценного психического развития;</w:t>
      </w:r>
    </w:p>
    <w:p w:rsidR="00396404" w:rsidRPr="00396404" w:rsidRDefault="00396404" w:rsidP="00396404">
      <w:pPr>
        <w:numPr>
          <w:ilvl w:val="0"/>
          <w:numId w:val="2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сберегающая деятельность в нашем ДОУ осуществляется в следующих видах:</w:t>
      </w:r>
      <w:proofErr w:type="gramEnd"/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образовании:</w:t>
      </w:r>
    </w:p>
    <w:p w:rsidR="00396404" w:rsidRPr="00396404" w:rsidRDefault="00396404" w:rsidP="00396404">
      <w:pPr>
        <w:numPr>
          <w:ilvl w:val="0"/>
          <w:numId w:val="3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медико-профилактические;</w:t>
      </w:r>
    </w:p>
    <w:p w:rsidR="00396404" w:rsidRPr="00396404" w:rsidRDefault="00396404" w:rsidP="00396404">
      <w:pPr>
        <w:numPr>
          <w:ilvl w:val="0"/>
          <w:numId w:val="3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физкультурно-оздоровительные;</w:t>
      </w:r>
    </w:p>
    <w:p w:rsidR="00396404" w:rsidRPr="00396404" w:rsidRDefault="00396404" w:rsidP="00396404">
      <w:pPr>
        <w:numPr>
          <w:ilvl w:val="0"/>
          <w:numId w:val="3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396404" w:rsidRPr="00396404" w:rsidRDefault="00396404" w:rsidP="00396404">
      <w:pPr>
        <w:numPr>
          <w:ilvl w:val="0"/>
          <w:numId w:val="3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сбережения и здоровье обогащения педагогов дошкольного образования;</w:t>
      </w:r>
    </w:p>
    <w:p w:rsidR="00396404" w:rsidRPr="00396404" w:rsidRDefault="00396404" w:rsidP="00396404">
      <w:pPr>
        <w:numPr>
          <w:ilvl w:val="0"/>
          <w:numId w:val="3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просвещения родителей; здоровье сберегающие образовательные технологии в детском саду.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СанПиНов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организация здоровье сберегающей среды в ДОУ.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Физкультурно-оздоровительные технологии в дошкольном образовании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в разных формах организованного педагогического процесса: НОД, режимные моменты, свободной деятельности детей.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Технологии обеспечения социально-психологического благополучия ребенка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виду технологий можно отнести технологии психологического  и </w:t>
      </w:r>
      <w:proofErr w:type="spell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–педагогического сопровождения развития ребенка в педагогическом процессе ДОУ.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Технологии вале логического просвещения родителей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задача данных технологий - обеспечения вале логической образованности родителей воспитанников ДОУ.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396404" w:rsidRPr="00396404" w:rsidRDefault="00396404" w:rsidP="00396404">
      <w:pPr>
        <w:numPr>
          <w:ilvl w:val="0"/>
          <w:numId w:val="4"/>
        </w:numPr>
        <w:shd w:val="clear" w:color="auto" w:fill="FFFFFF"/>
        <w:spacing w:before="37" w:after="0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собрания,  консультации,  конференции,  беседы, </w:t>
      </w:r>
    </w:p>
    <w:p w:rsidR="00396404" w:rsidRPr="00396404" w:rsidRDefault="00396404" w:rsidP="00396404">
      <w:pPr>
        <w:numPr>
          <w:ilvl w:val="0"/>
          <w:numId w:val="4"/>
        </w:numPr>
        <w:shd w:val="clear" w:color="auto" w:fill="FFFFFF"/>
        <w:spacing w:before="37" w:after="0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конкурсы,  спортивные праздники, праздники здоровья,</w:t>
      </w:r>
    </w:p>
    <w:p w:rsidR="00396404" w:rsidRPr="00396404" w:rsidRDefault="00396404" w:rsidP="00396404">
      <w:pPr>
        <w:numPr>
          <w:ilvl w:val="0"/>
          <w:numId w:val="4"/>
        </w:numPr>
        <w:shd w:val="clear" w:color="auto" w:fill="FFFFFF"/>
        <w:spacing w:before="37" w:after="0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</w:t>
      </w:r>
    </w:p>
    <w:p w:rsidR="00396404" w:rsidRPr="00396404" w:rsidRDefault="00396404" w:rsidP="00396404">
      <w:pPr>
        <w:numPr>
          <w:ilvl w:val="0"/>
          <w:numId w:val="4"/>
        </w:numPr>
        <w:shd w:val="clear" w:color="auto" w:fill="FFFFFF"/>
        <w:spacing w:before="37" w:after="0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агитация</w:t>
      </w:r>
    </w:p>
    <w:p w:rsidR="00396404" w:rsidRPr="00396404" w:rsidRDefault="00396404" w:rsidP="00396404">
      <w:pPr>
        <w:numPr>
          <w:ilvl w:val="0"/>
          <w:numId w:val="4"/>
        </w:numPr>
        <w:shd w:val="clear" w:color="auto" w:fill="FFFFFF"/>
        <w:spacing w:before="37" w:after="0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педагога</w:t>
      </w:r>
    </w:p>
    <w:p w:rsidR="00396404" w:rsidRPr="00396404" w:rsidRDefault="00396404" w:rsidP="00396404">
      <w:pPr>
        <w:numPr>
          <w:ilvl w:val="0"/>
          <w:numId w:val="4"/>
        </w:numPr>
        <w:shd w:val="clear" w:color="auto" w:fill="FFFFFF"/>
        <w:spacing w:before="37" w:after="0"/>
        <w:ind w:left="128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нетрадиционные формы работы с родителям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тематические акции, викторины и др.) 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ДОУ созданы условия 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сберегающего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 специалисты используют в работе с детьми следующие технологии:</w:t>
      </w:r>
    </w:p>
    <w:p w:rsidR="00396404" w:rsidRPr="00396404" w:rsidRDefault="00396404" w:rsidP="00396404">
      <w:pPr>
        <w:numPr>
          <w:ilvl w:val="0"/>
          <w:numId w:val="5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 стимулирования здоровья;</w:t>
      </w:r>
    </w:p>
    <w:p w:rsidR="00396404" w:rsidRPr="00396404" w:rsidRDefault="00396404" w:rsidP="00396404">
      <w:pPr>
        <w:numPr>
          <w:ilvl w:val="0"/>
          <w:numId w:val="5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жизни;</w:t>
      </w:r>
    </w:p>
    <w:p w:rsidR="00396404" w:rsidRPr="00396404" w:rsidRDefault="00396404" w:rsidP="00396404">
      <w:pPr>
        <w:numPr>
          <w:ilvl w:val="0"/>
          <w:numId w:val="5"/>
        </w:numPr>
        <w:shd w:val="clear" w:color="auto" w:fill="FFFFFF"/>
        <w:spacing w:before="37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 стимулирования здоровья: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Ритмопластика.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 спортивные игры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Бодрящая гимнастика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образовательные технологии в ДОУ — это в первую очередь технологии воспитания вале логической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вале логической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2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игровых познавательных занятий «Азбука здоровья»</w:t>
      </w:r>
      <w:proofErr w:type="gramStart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</w:t>
      </w:r>
      <w:proofErr w:type="spell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 игровой форме. 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отдых.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участках  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Коррекционные технологии: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занятия с использованием тренажеров. 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«Сенсорная тропа»,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Эмоционально-личностная сфера детей корректируется благодаря </w:t>
      </w: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использованию в режимных моментах тихой, успокаивающей музыке,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 терапия. </w:t>
      </w:r>
      <w:proofErr w:type="spellStart"/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Н-р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движения в зал по </w:t>
      </w: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«радужному коридору»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«Сухой дождь», </w:t>
      </w: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основных видов движений (2-3раза) детям предлагается пройти через «сухой дождь» 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синих к красным лентам.</w:t>
      </w:r>
    </w:p>
    <w:p w:rsidR="00396404" w:rsidRP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учреждении создана и продолжает пополняться как традиционным так и нетрадиционным оборудованием</w:t>
      </w:r>
      <w:proofErr w:type="gram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изготовленным педагогами и родителями воспитанников здоровье сберегающая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На  участках  групп имеется различное игровое и спортивное оборудование, мы знаем,  что одной из самых действенных закаливающих процедур в повседневной жизни является прогулка. Физкультурно-оздоровительная деятельность осуществляется нами, педагогами в различных видах деятельности  в виде </w:t>
      </w:r>
      <w:proofErr w:type="spellStart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релаксации, пальчиковой, дыхательной, артикуляционной, зрительной гимнастик, ритмопластики, корригирующей гимнастики т.д. Педагог, стоящий на страже здоровья ребенка, воспитывающий культуру здоровья детей и их родителей, прежде всего сам должен быть здоров, иметь необходимые знания, объективно оценивать свои достоинства и недостатки, связанные с профессиональной деятельностью, заниматься самообразованием.</w:t>
      </w:r>
    </w:p>
    <w:p w:rsid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статистический мониторинг здоровья детей, мы можем с уверенностью сказать, что применение в работе здоровье сберегающих технологий  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жизнерадостен, открыт для общения со сверстниками и педагогами. Это залог успешного развития всех сфер личности, всех его свойств и качеств.</w:t>
      </w:r>
    </w:p>
    <w:p w:rsid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Default="00396404" w:rsidP="0039640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396404" w:rsidRDefault="00396404" w:rsidP="00396404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9B12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https://nsportal.ru/detskii-sad/vospitatelnaya-rabota/2018/03/23/zdorovesberegayushchie-tehnologii-v-dou</w:t>
        </w:r>
      </w:hyperlink>
    </w:p>
    <w:p w:rsidR="00396404" w:rsidRDefault="00396404" w:rsidP="00396404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9B12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https://nsportal.ru/detskiy-sad/zdorovyy-obraz-zhizni/2017/03/11/prakticheskoe-posobie-zdorovesberegayushchie-tehnologii</w:t>
        </w:r>
      </w:hyperlink>
    </w:p>
    <w:p w:rsidR="00396404" w:rsidRPr="00396404" w:rsidRDefault="00396404" w:rsidP="00396404">
      <w:pPr>
        <w:pStyle w:val="a3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Pr="00396404" w:rsidRDefault="00396404" w:rsidP="00396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404" w:rsidRPr="00396404" w:rsidRDefault="00396404" w:rsidP="003964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6404" w:rsidRPr="00396404" w:rsidSect="002C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51E"/>
    <w:multiLevelType w:val="multilevel"/>
    <w:tmpl w:val="B9F0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2A69"/>
    <w:multiLevelType w:val="multilevel"/>
    <w:tmpl w:val="F0A8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15C76"/>
    <w:multiLevelType w:val="multilevel"/>
    <w:tmpl w:val="AF4A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D2B3C"/>
    <w:multiLevelType w:val="multilevel"/>
    <w:tmpl w:val="97E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E3F9F"/>
    <w:multiLevelType w:val="multilevel"/>
    <w:tmpl w:val="F8C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96404"/>
    <w:rsid w:val="002C2342"/>
    <w:rsid w:val="0039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6404"/>
  </w:style>
  <w:style w:type="character" w:customStyle="1" w:styleId="c1">
    <w:name w:val="c1"/>
    <w:basedOn w:val="a0"/>
    <w:rsid w:val="00396404"/>
  </w:style>
  <w:style w:type="character" w:customStyle="1" w:styleId="c5">
    <w:name w:val="c5"/>
    <w:basedOn w:val="a0"/>
    <w:rsid w:val="00396404"/>
  </w:style>
  <w:style w:type="character" w:customStyle="1" w:styleId="c2">
    <w:name w:val="c2"/>
    <w:basedOn w:val="a0"/>
    <w:rsid w:val="00396404"/>
  </w:style>
  <w:style w:type="paragraph" w:customStyle="1" w:styleId="c16">
    <w:name w:val="c16"/>
    <w:basedOn w:val="a"/>
    <w:rsid w:val="003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6404"/>
  </w:style>
  <w:style w:type="paragraph" w:styleId="a3">
    <w:name w:val="List Paragraph"/>
    <w:basedOn w:val="a"/>
    <w:uiPriority w:val="34"/>
    <w:qFormat/>
    <w:rsid w:val="00396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404"/>
    <w:rPr>
      <w:color w:val="0000FF" w:themeColor="hyperlink"/>
      <w:u w:val="single"/>
    </w:rPr>
  </w:style>
  <w:style w:type="paragraph" w:customStyle="1" w:styleId="c10">
    <w:name w:val="c10"/>
    <w:basedOn w:val="a"/>
    <w:rsid w:val="003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96404"/>
  </w:style>
  <w:style w:type="paragraph" w:customStyle="1" w:styleId="c22">
    <w:name w:val="c22"/>
    <w:basedOn w:val="a"/>
    <w:rsid w:val="003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6404"/>
  </w:style>
  <w:style w:type="paragraph" w:customStyle="1" w:styleId="c58">
    <w:name w:val="c58"/>
    <w:basedOn w:val="a"/>
    <w:rsid w:val="0039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7/03/11/prakticheskoe-posobie-zdorovesberegayushchie-tehnologii" TargetMode="External"/><Relationship Id="rId5" Type="http://schemas.openxmlformats.org/officeDocument/2006/relationships/hyperlink" Target="https://nsportal.ru/detskii-sad/vospitatelnaya-rabota/2018/03/23/zdorovesberegayushchie-tehnologii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2683</Words>
  <Characters>15296</Characters>
  <Application>Microsoft Office Word</Application>
  <DocSecurity>0</DocSecurity>
  <Lines>127</Lines>
  <Paragraphs>35</Paragraphs>
  <ScaleCrop>false</ScaleCrop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2022-07-12T09:56:00Z</dcterms:created>
  <dcterms:modified xsi:type="dcterms:W3CDTF">2022-07-12T10:11:00Z</dcterms:modified>
</cp:coreProperties>
</file>