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67" w:rsidRPr="002C1067" w:rsidRDefault="002C1067" w:rsidP="002C1067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2C1067">
        <w:rPr>
          <w:rStyle w:val="c6"/>
          <w:b/>
          <w:bCs/>
          <w:color w:val="000000"/>
          <w:sz w:val="40"/>
          <w:szCs w:val="40"/>
        </w:rPr>
        <w:t>Детское «хочу» и родительское снисхождение</w:t>
      </w:r>
    </w:p>
    <w:p w:rsidR="002C1067" w:rsidRPr="002C1067" w:rsidRDefault="002C1067" w:rsidP="002C106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1"/>
          <w:szCs w:val="31"/>
        </w:rPr>
      </w:pPr>
      <w:r w:rsidRPr="002C1067">
        <w:rPr>
          <w:rStyle w:val="c2"/>
          <w:color w:val="000000"/>
          <w:sz w:val="31"/>
          <w:szCs w:val="31"/>
        </w:rPr>
        <w:t>    К сожалению, еще у многих родителей существует мнение, что для ребенка детство будет счастливым лишь тогда, когда все его желания и прихоти беспрекословно выполняются. Одержимые в стремлении доставить ребенку радость и удовольствия, подобные родители не заглядывают вперед, не думают о будущем ребенка.</w:t>
      </w:r>
    </w:p>
    <w:p w:rsidR="002C1067" w:rsidRPr="002C1067" w:rsidRDefault="002C1067" w:rsidP="002C106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1"/>
          <w:szCs w:val="31"/>
        </w:rPr>
      </w:pPr>
      <w:r w:rsidRPr="002C1067">
        <w:rPr>
          <w:rStyle w:val="c2"/>
          <w:color w:val="000000"/>
          <w:sz w:val="31"/>
          <w:szCs w:val="31"/>
        </w:rPr>
        <w:t>   Дисциплину желаний нужно воспитывать буквально с пеленок, когда малыш впервые произносит «дай-дай». Многие из молодых родителей, умиленные детским «дай», не способны устоять против неразумных притязаний. Ведь он настолько мал и его желания столь невелики, что их удовлетворить не составляет особого труда.</w:t>
      </w:r>
      <w:r w:rsidRPr="002C1067">
        <w:rPr>
          <w:color w:val="000000"/>
          <w:sz w:val="31"/>
          <w:szCs w:val="31"/>
        </w:rPr>
        <w:br/>
      </w:r>
      <w:r w:rsidRPr="002C1067">
        <w:rPr>
          <w:rStyle w:val="c2"/>
          <w:color w:val="000000"/>
          <w:sz w:val="31"/>
          <w:szCs w:val="31"/>
        </w:rPr>
        <w:t>   Растроганные, они суют в детскую ручонку все, к чему тянется малыш. Ребенок познает мир! И если любое его «дай» постоянно подкрепляется родительским «на», у него вырабатывается определенный «рефлекс» удовлетворения.</w:t>
      </w:r>
      <w:r w:rsidRPr="002C1067">
        <w:rPr>
          <w:color w:val="000000"/>
          <w:sz w:val="31"/>
          <w:szCs w:val="31"/>
        </w:rPr>
        <w:br/>
      </w:r>
      <w:r w:rsidRPr="002C1067">
        <w:rPr>
          <w:rStyle w:val="c2"/>
          <w:color w:val="000000"/>
          <w:sz w:val="31"/>
          <w:szCs w:val="31"/>
        </w:rPr>
        <w:t>Трудно такому ребенку жить в коллективе. Он то и дело вступает в конфликты со сверстниками, взрослыми, с окружающей жизнью, которые требуют от него умения поступиться своими желаниями, о ком-то позаботиться.</w:t>
      </w:r>
    </w:p>
    <w:p w:rsidR="002C1067" w:rsidRPr="002C1067" w:rsidRDefault="002C1067" w:rsidP="002C106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1"/>
          <w:szCs w:val="31"/>
        </w:rPr>
      </w:pPr>
      <w:r w:rsidRPr="002C1067">
        <w:rPr>
          <w:rStyle w:val="c2"/>
          <w:color w:val="000000"/>
          <w:sz w:val="31"/>
          <w:szCs w:val="31"/>
        </w:rPr>
        <w:t>     Человек, не научившийся в детстве управлять своими желаниями, не переживающий их нравственной оправданности и обоснованности, становится социально ненадежным, он вступает в конфликт с общественными требованиями. Нежелание учиться приходит к тем, кого в детстве бездумно кормили потребительским счастьем. А потом приходит еще более страшное бедствие – нежелание трудиться производительно. Это звенья одной и той же цепи. …</w:t>
      </w:r>
    </w:p>
    <w:p w:rsidR="002C1067" w:rsidRPr="002C1067" w:rsidRDefault="002C1067" w:rsidP="002C106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1"/>
          <w:szCs w:val="31"/>
        </w:rPr>
      </w:pPr>
      <w:r w:rsidRPr="002C1067">
        <w:rPr>
          <w:rStyle w:val="c8"/>
          <w:b/>
          <w:bCs/>
          <w:color w:val="000000"/>
          <w:sz w:val="31"/>
          <w:szCs w:val="31"/>
        </w:rPr>
        <w:t>                       Детская избалованность. Откуда берет она истоки?</w:t>
      </w:r>
    </w:p>
    <w:p w:rsidR="002C1067" w:rsidRPr="002C1067" w:rsidRDefault="002C1067" w:rsidP="002C106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1"/>
          <w:szCs w:val="31"/>
        </w:rPr>
      </w:pPr>
      <w:r w:rsidRPr="002C1067">
        <w:rPr>
          <w:rStyle w:val="c2"/>
          <w:color w:val="000000"/>
          <w:sz w:val="31"/>
          <w:szCs w:val="31"/>
        </w:rPr>
        <w:t>   «Да разве мы балуем его! Ничего лишнего не покупаем, одеваем и кормим, как в других семьях… Время сейчас другое, когда ребенка можно повкуснее покормить, получше одеть, порадовать красивой игрушкой, интересной книгой</w:t>
      </w:r>
      <w:proofErr w:type="gramStart"/>
      <w:r w:rsidRPr="002C1067">
        <w:rPr>
          <w:rStyle w:val="c2"/>
          <w:color w:val="000000"/>
          <w:sz w:val="31"/>
          <w:szCs w:val="31"/>
        </w:rPr>
        <w:t>…</w:t>
      </w:r>
      <w:r w:rsidRPr="002C1067">
        <w:rPr>
          <w:color w:val="000000"/>
          <w:sz w:val="31"/>
          <w:szCs w:val="31"/>
        </w:rPr>
        <w:br/>
      </w:r>
      <w:r w:rsidRPr="002C1067">
        <w:rPr>
          <w:rStyle w:val="c2"/>
          <w:color w:val="000000"/>
          <w:sz w:val="31"/>
          <w:szCs w:val="31"/>
        </w:rPr>
        <w:t>  С</w:t>
      </w:r>
      <w:proofErr w:type="gramEnd"/>
      <w:r w:rsidRPr="002C1067">
        <w:rPr>
          <w:rStyle w:val="c2"/>
          <w:color w:val="000000"/>
          <w:sz w:val="31"/>
          <w:szCs w:val="31"/>
        </w:rPr>
        <w:t xml:space="preserve"> этим доводом нельзя не согласиться. Да, время сейчас такое, когда наши запросы легко удовлетворяются. Поэтому нужно уметь регулировать детские удовольствия. Иначе может наступить пресыщение, и тогда уже ребенка ничем не удивишь. То, что он имеет, его уже не устраивает: «У других лучше. Дай еще!». Это одна из причин детской избалованности. Но есть и другие, более серьезные. Это родительское попустительство, выражающееся в отсутствии должной требовательности к выполнению ребенком </w:t>
      </w:r>
      <w:r w:rsidRPr="002C1067">
        <w:rPr>
          <w:rStyle w:val="c2"/>
          <w:color w:val="000000"/>
          <w:sz w:val="31"/>
          <w:szCs w:val="31"/>
        </w:rPr>
        <w:lastRenderedPageBreak/>
        <w:t xml:space="preserve">обязанностей перед </w:t>
      </w:r>
      <w:proofErr w:type="gramStart"/>
      <w:r w:rsidRPr="002C1067">
        <w:rPr>
          <w:rStyle w:val="c2"/>
          <w:color w:val="000000"/>
          <w:sz w:val="31"/>
          <w:szCs w:val="31"/>
        </w:rPr>
        <w:t>близкими</w:t>
      </w:r>
      <w:proofErr w:type="gramEnd"/>
      <w:r w:rsidRPr="002C1067">
        <w:rPr>
          <w:rStyle w:val="c2"/>
          <w:color w:val="000000"/>
          <w:sz w:val="31"/>
          <w:szCs w:val="31"/>
        </w:rPr>
        <w:t>, потакании его детским прихотям, неумении отказать и строго спросить.</w:t>
      </w:r>
    </w:p>
    <w:p w:rsidR="002C1067" w:rsidRPr="002C1067" w:rsidRDefault="002C1067" w:rsidP="002C106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1"/>
          <w:szCs w:val="31"/>
        </w:rPr>
      </w:pPr>
      <w:r w:rsidRPr="002C1067">
        <w:rPr>
          <w:rStyle w:val="c2"/>
          <w:color w:val="000000"/>
          <w:sz w:val="31"/>
          <w:szCs w:val="31"/>
        </w:rPr>
        <w:t>    Безответственность, безнаказанность рождают новые, более изощренные проступки. По мере роста ребенка возрастает и его «изобретательность» в озорстве. Особенно, когда детские «шалости» вызывают у родителей умиление, любование «остроумием» своего чада.</w:t>
      </w:r>
      <w:r w:rsidRPr="002C1067">
        <w:rPr>
          <w:color w:val="000000"/>
          <w:sz w:val="31"/>
          <w:szCs w:val="31"/>
        </w:rPr>
        <w:br/>
      </w:r>
      <w:r w:rsidRPr="002C1067">
        <w:rPr>
          <w:rStyle w:val="c2"/>
          <w:color w:val="000000"/>
          <w:sz w:val="31"/>
          <w:szCs w:val="31"/>
        </w:rPr>
        <w:t>Нормы поведения ребенка закладываются в семье с первых дней его жизни. От родителей зависит, каким оно будет. Все, что мы видим в наших детях – хорошее и плохое, - результат воспитания. Приглядитесь, как ведут себя дети дома, в гостях, на улице, как проявляются в отношениях с посторонними и сверстниками, и вам не трудно будет понять, какие нравственные установки получают они в семье. В детском поведении как в зеркале отражается, разумно ли мы строги и требовательны к ребенку или снисходительны и безмерно «добры», какие прививаем нравственные установки.</w:t>
      </w:r>
      <w:r w:rsidRPr="002C1067">
        <w:rPr>
          <w:color w:val="000000"/>
          <w:sz w:val="31"/>
          <w:szCs w:val="31"/>
        </w:rPr>
        <w:br/>
      </w:r>
      <w:r w:rsidRPr="002C1067">
        <w:rPr>
          <w:rStyle w:val="c2"/>
          <w:color w:val="000000"/>
          <w:sz w:val="31"/>
          <w:szCs w:val="31"/>
        </w:rPr>
        <w:t xml:space="preserve">   Случается, что взрослые вместо того чтобы помочь разобраться ребенку в том, что хорошо, а что плохо, сами возводят </w:t>
      </w:r>
      <w:proofErr w:type="gramStart"/>
      <w:r w:rsidRPr="002C1067">
        <w:rPr>
          <w:rStyle w:val="c2"/>
          <w:color w:val="000000"/>
          <w:sz w:val="31"/>
          <w:szCs w:val="31"/>
        </w:rPr>
        <w:t>плохое</w:t>
      </w:r>
      <w:proofErr w:type="gramEnd"/>
      <w:r w:rsidRPr="002C1067">
        <w:rPr>
          <w:rStyle w:val="c2"/>
          <w:color w:val="000000"/>
          <w:sz w:val="31"/>
          <w:szCs w:val="31"/>
        </w:rPr>
        <w:t xml:space="preserve"> в положительное только для того, чтобы оправдать собственные неприглядные поступки. Но не может быть двух моралей в требованиях к себе и к детям. Это не что иное, как попустительство собственным примером, собственным образом жизни, своими взглядами. В таких случаях невозможно быть по-настоящему требовательным к растущему человеку: он не поверит в законность требований, если они противоречат образу вашей жизни.</w:t>
      </w:r>
      <w:r w:rsidRPr="002C1067">
        <w:rPr>
          <w:color w:val="000000"/>
          <w:sz w:val="31"/>
          <w:szCs w:val="31"/>
        </w:rPr>
        <w:br/>
      </w:r>
      <w:r w:rsidRPr="002C1067">
        <w:rPr>
          <w:rStyle w:val="c2"/>
          <w:color w:val="000000"/>
          <w:sz w:val="31"/>
          <w:szCs w:val="31"/>
        </w:rPr>
        <w:t>   Нередко наша требовательность бывает двуликой: строго спрашиваем с ребенка, если тот поступил недозволительно по отношению к нам, родителям, но закрываем глаза, если так он поступил по отношению к посторонним; нетерпимы к малейшим нарушениям поведения «чужих» детей, но не замечаем даже серьезных проступков своих.</w:t>
      </w:r>
      <w:r w:rsidRPr="002C1067">
        <w:rPr>
          <w:color w:val="000000"/>
          <w:sz w:val="31"/>
          <w:szCs w:val="31"/>
        </w:rPr>
        <w:br/>
      </w:r>
      <w:r w:rsidRPr="002C1067">
        <w:rPr>
          <w:rStyle w:val="c2"/>
          <w:color w:val="000000"/>
          <w:sz w:val="31"/>
          <w:szCs w:val="31"/>
        </w:rPr>
        <w:t xml:space="preserve">   Недопустимо, когда ребенок растет, чувствуя полную свободу в своих действиях. Еще хуже, когда мы этого не замечаем и потакание детским прихотям прикрываем «объективными причинами»: «потому что </w:t>
      </w:r>
      <w:proofErr w:type="gramStart"/>
      <w:r w:rsidRPr="002C1067">
        <w:rPr>
          <w:rStyle w:val="c2"/>
          <w:color w:val="000000"/>
          <w:sz w:val="31"/>
          <w:szCs w:val="31"/>
        </w:rPr>
        <w:t>мал</w:t>
      </w:r>
      <w:proofErr w:type="gramEnd"/>
      <w:r w:rsidRPr="002C1067">
        <w:rPr>
          <w:rStyle w:val="c2"/>
          <w:color w:val="000000"/>
          <w:sz w:val="31"/>
          <w:szCs w:val="31"/>
        </w:rPr>
        <w:t>», «потому что нездоровится», «потому что нервный, впечатлительный» и т. п.</w:t>
      </w:r>
      <w:r w:rsidRPr="002C1067">
        <w:rPr>
          <w:color w:val="000000"/>
          <w:sz w:val="31"/>
          <w:szCs w:val="31"/>
        </w:rPr>
        <w:br/>
      </w:r>
      <w:r w:rsidRPr="002C1067">
        <w:rPr>
          <w:rStyle w:val="c2"/>
          <w:color w:val="000000"/>
          <w:sz w:val="31"/>
          <w:szCs w:val="31"/>
        </w:rPr>
        <w:t>- Купи мороженое! Хочу мороженое! – требовательно хнычет малыш.</w:t>
      </w:r>
      <w:r w:rsidRPr="002C1067">
        <w:rPr>
          <w:color w:val="000000"/>
          <w:sz w:val="31"/>
          <w:szCs w:val="31"/>
        </w:rPr>
        <w:br/>
      </w:r>
      <w:r w:rsidRPr="002C1067">
        <w:rPr>
          <w:rStyle w:val="c2"/>
          <w:color w:val="000000"/>
          <w:sz w:val="31"/>
          <w:szCs w:val="31"/>
        </w:rPr>
        <w:t xml:space="preserve">Мать наклоняется к нему, очевидно, пытается уговорить его. Но он топает ногой и, багровея от гнева, </w:t>
      </w:r>
      <w:proofErr w:type="gramStart"/>
      <w:r w:rsidRPr="002C1067">
        <w:rPr>
          <w:rStyle w:val="c2"/>
          <w:color w:val="000000"/>
          <w:sz w:val="31"/>
          <w:szCs w:val="31"/>
        </w:rPr>
        <w:t>вопит</w:t>
      </w:r>
      <w:proofErr w:type="gramEnd"/>
      <w:r w:rsidRPr="002C1067">
        <w:rPr>
          <w:rStyle w:val="c2"/>
          <w:color w:val="000000"/>
          <w:sz w:val="31"/>
          <w:szCs w:val="31"/>
        </w:rPr>
        <w:t xml:space="preserve"> еще громче, тянет мать за рукав. Капризные выкрикивания привлекают внимание прохожих. Мать покупает мороженое, лишь бы не видеть осуждающих взглядов.</w:t>
      </w:r>
      <w:r w:rsidRPr="002C1067">
        <w:rPr>
          <w:color w:val="000000"/>
          <w:sz w:val="31"/>
          <w:szCs w:val="31"/>
        </w:rPr>
        <w:br/>
      </w:r>
      <w:r w:rsidRPr="002C1067">
        <w:rPr>
          <w:rStyle w:val="c2"/>
          <w:color w:val="000000"/>
          <w:sz w:val="31"/>
          <w:szCs w:val="31"/>
        </w:rPr>
        <w:t>   А сын? Стараясь придать лицу самое невинное выражение, он удовлетворенно шелестит серебряной оберткой</w:t>
      </w:r>
      <w:proofErr w:type="gramStart"/>
      <w:r w:rsidRPr="002C1067">
        <w:rPr>
          <w:rStyle w:val="c2"/>
          <w:color w:val="000000"/>
          <w:sz w:val="31"/>
          <w:szCs w:val="31"/>
        </w:rPr>
        <w:t>… В</w:t>
      </w:r>
      <w:proofErr w:type="gramEnd"/>
      <w:r w:rsidRPr="002C1067">
        <w:rPr>
          <w:rStyle w:val="c2"/>
          <w:color w:val="000000"/>
          <w:sz w:val="31"/>
          <w:szCs w:val="31"/>
        </w:rPr>
        <w:t xml:space="preserve">от так и случается, что мы уступаем прихоти ребенка только потому, что ложный стыд за его поведение в общественном месте заставляет нас прекратить неприятную сцену. Мы и не подозреваем, что малыш уже понял: при посторонних его прихоть будет выполнена, и он пользуется своей «властью». Случается, что при посторонних мы оправдываем те действия ребенка, которые следует осудить. Малыш замахнулся на мать, а мы спешим расценить это как шутку, он сказал дерзость, а мы выдаем ее за остроумие, не послушался нашего указания, а мы объясняем это тем, что его не научили послушанию в детском саду. В общем, стараемся сгладить «острые углы» в ситуациях, где дети выглядят невоспитанными. Мы хотим создать видимость педагогического благополучия: ведь право, неудобно, когда детское поведение с головой выдает наше педагогическое бессилие! </w:t>
      </w:r>
      <w:proofErr w:type="gramStart"/>
      <w:r w:rsidRPr="002C1067">
        <w:rPr>
          <w:rStyle w:val="c2"/>
          <w:color w:val="000000"/>
          <w:sz w:val="31"/>
          <w:szCs w:val="31"/>
        </w:rPr>
        <w:t xml:space="preserve">Педагогика «сглаженная», без «острых углов» есть не что иное, как «педагогика» попустительства, формирующая в детях избалованность, своеволие, упрямство, эгоизм, </w:t>
      </w:r>
      <w:proofErr w:type="spellStart"/>
      <w:r w:rsidRPr="002C1067">
        <w:rPr>
          <w:rStyle w:val="c2"/>
          <w:color w:val="000000"/>
          <w:sz w:val="31"/>
          <w:szCs w:val="31"/>
        </w:rPr>
        <w:t>потребительство</w:t>
      </w:r>
      <w:proofErr w:type="spellEnd"/>
      <w:r w:rsidRPr="002C1067">
        <w:rPr>
          <w:rStyle w:val="c2"/>
          <w:color w:val="000000"/>
          <w:sz w:val="31"/>
          <w:szCs w:val="31"/>
        </w:rPr>
        <w:t>, распущенность – пороки, усложняющие жизнь и вашего ребенка и окружающих людей.</w:t>
      </w:r>
      <w:proofErr w:type="gramEnd"/>
      <w:r w:rsidRPr="002C1067">
        <w:rPr>
          <w:rStyle w:val="c2"/>
          <w:color w:val="000000"/>
          <w:sz w:val="31"/>
          <w:szCs w:val="31"/>
        </w:rPr>
        <w:t xml:space="preserve"> В таком человеке возникает иждивенческий взгляд на жизнь, а чувство ответственности перед людьми, перед самим собою ему чуждо.</w:t>
      </w:r>
    </w:p>
    <w:p w:rsidR="002C1067" w:rsidRPr="002C1067" w:rsidRDefault="002C1067" w:rsidP="002C106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1"/>
          <w:szCs w:val="31"/>
        </w:rPr>
      </w:pPr>
      <w:r w:rsidRPr="002C1067">
        <w:rPr>
          <w:rStyle w:val="c2"/>
          <w:color w:val="000000"/>
          <w:sz w:val="31"/>
          <w:szCs w:val="31"/>
        </w:rPr>
        <w:t>   Есть категория родителей, которые строят свои отношения с детьми на авторитете доброты. Ребенка задаривают, уступают ему, боятся «испортить настроение» отказом.</w:t>
      </w:r>
      <w:r w:rsidRPr="002C1067">
        <w:rPr>
          <w:color w:val="000000"/>
          <w:sz w:val="31"/>
          <w:szCs w:val="31"/>
        </w:rPr>
        <w:br/>
      </w:r>
      <w:r w:rsidRPr="002C1067">
        <w:rPr>
          <w:rStyle w:val="c2"/>
          <w:color w:val="000000"/>
          <w:sz w:val="31"/>
          <w:szCs w:val="31"/>
        </w:rPr>
        <w:t>  Ребенок «не хочет», «не может», он плачет, капризами выражает свое несогласие с нашим распоряжением. И вот нам жаль, что детская улыбка сменяется плачем или гримасой обиды. Мы колеблемся: стоит ли омрачать его безмятежное настроение? Ведь с распоряжением можно повременить или отложить! А тем временем маленький человек уже уловил каким-то присущим ему шестым, десятым чувством, что слезами, криком можно разжалобить маму, папу или бабушку. И вот уступка. За одной – следует другая, третья…</w:t>
      </w:r>
    </w:p>
    <w:p w:rsidR="002C1067" w:rsidRPr="002C1067" w:rsidRDefault="002C1067" w:rsidP="002C106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1"/>
          <w:szCs w:val="31"/>
        </w:rPr>
      </w:pPr>
      <w:r w:rsidRPr="002C1067">
        <w:rPr>
          <w:rStyle w:val="c2"/>
          <w:color w:val="000000"/>
          <w:sz w:val="31"/>
          <w:szCs w:val="31"/>
        </w:rPr>
        <w:t>К сожалению, далеко не всегда в отношениях с детьми, тем более с малышами, мы принимаем во внимание, что детям присуща своеобразная проницательность, их способность улавливать сущность наших отношений к ним. Принято считать, что мы, взрослые, досконально знаем ребенка. Это, конечно, так, но дети отлично знают, с кем можно покапризничать и проявить своеволие, прикинуться «маленьким» и слабым, кому надерзить, а кого нельзя не послушать.</w:t>
      </w:r>
      <w:r w:rsidRPr="002C1067">
        <w:rPr>
          <w:color w:val="000000"/>
          <w:sz w:val="31"/>
          <w:szCs w:val="31"/>
        </w:rPr>
        <w:br/>
      </w:r>
      <w:r w:rsidRPr="002C1067">
        <w:rPr>
          <w:rStyle w:val="c2"/>
          <w:color w:val="000000"/>
          <w:sz w:val="31"/>
          <w:szCs w:val="31"/>
        </w:rPr>
        <w:t>   Требовательность и авторитет родителей – понятия взаимозависимые. Плохо, если авторитет поддерживается уступками и строится на принципе: «мы, взрослые, тебе уступили, а теперь твоя очередь уступить нам».</w:t>
      </w:r>
      <w:r w:rsidRPr="002C1067">
        <w:rPr>
          <w:color w:val="000000"/>
          <w:sz w:val="31"/>
          <w:szCs w:val="31"/>
        </w:rPr>
        <w:br/>
      </w:r>
      <w:r w:rsidRPr="002C1067">
        <w:rPr>
          <w:rStyle w:val="c2"/>
          <w:color w:val="000000"/>
          <w:sz w:val="31"/>
          <w:szCs w:val="31"/>
        </w:rPr>
        <w:t>- Мы ничего для тебя не жалеем, а ты даже слушаться не желаешь</w:t>
      </w:r>
      <w:proofErr w:type="gramStart"/>
      <w:r w:rsidRPr="002C1067">
        <w:rPr>
          <w:rStyle w:val="c2"/>
          <w:color w:val="000000"/>
          <w:sz w:val="31"/>
          <w:szCs w:val="31"/>
        </w:rPr>
        <w:t>… В</w:t>
      </w:r>
      <w:proofErr w:type="gramEnd"/>
      <w:r w:rsidRPr="002C1067">
        <w:rPr>
          <w:rStyle w:val="c2"/>
          <w:color w:val="000000"/>
          <w:sz w:val="31"/>
          <w:szCs w:val="31"/>
        </w:rPr>
        <w:t>от погоди, если не будешь с нами считаться, то мы будем строги с тобой!</w:t>
      </w:r>
      <w:r w:rsidRPr="002C1067">
        <w:rPr>
          <w:color w:val="000000"/>
          <w:sz w:val="31"/>
          <w:szCs w:val="31"/>
        </w:rPr>
        <w:br/>
      </w:r>
      <w:r w:rsidRPr="002C1067">
        <w:rPr>
          <w:rStyle w:val="c2"/>
          <w:color w:val="000000"/>
          <w:sz w:val="31"/>
          <w:szCs w:val="31"/>
        </w:rPr>
        <w:t>Ребенок, привыкший к тому, что родители уступчивы, пропускает мимо ушей подобный ультиматум, знает: стоит настоять на своем и будет так, как он хочет, и управлять им становится все труднее и труднее.</w:t>
      </w:r>
      <w:r w:rsidRPr="002C1067">
        <w:rPr>
          <w:color w:val="000000"/>
          <w:sz w:val="31"/>
          <w:szCs w:val="31"/>
        </w:rPr>
        <w:br/>
      </w:r>
      <w:r w:rsidRPr="002C1067">
        <w:rPr>
          <w:rStyle w:val="c2"/>
          <w:color w:val="000000"/>
          <w:sz w:val="31"/>
          <w:szCs w:val="31"/>
        </w:rPr>
        <w:t>   Успеха в воспитании добиваются те родители, которые, не поддавшись минутной слабости «ну, подумаешь, уступлю разок», неуклонно тверды и последовательны в своих требованиях. Стоит лишь раз уступить ребячьему «я хочу», как малыш и в дальнейшем будет рассчитывать на уступки: почему сегодня можно, а завтра нет?</w:t>
      </w:r>
      <w:r w:rsidRPr="002C1067">
        <w:rPr>
          <w:color w:val="000000"/>
          <w:sz w:val="31"/>
          <w:szCs w:val="31"/>
        </w:rPr>
        <w:br/>
      </w:r>
      <w:r w:rsidRPr="002C1067">
        <w:rPr>
          <w:rStyle w:val="c2"/>
          <w:color w:val="000000"/>
          <w:sz w:val="31"/>
          <w:szCs w:val="31"/>
        </w:rPr>
        <w:t>«Что посеешь, то и пожнешь» - говорит мудрая пословица.</w:t>
      </w:r>
    </w:p>
    <w:p w:rsidR="002C1067" w:rsidRPr="002C1067" w:rsidRDefault="002C1067" w:rsidP="002C106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1"/>
          <w:szCs w:val="31"/>
        </w:rPr>
      </w:pPr>
      <w:r w:rsidRPr="002C1067">
        <w:rPr>
          <w:rStyle w:val="c2"/>
          <w:color w:val="000000"/>
          <w:sz w:val="31"/>
          <w:szCs w:val="31"/>
        </w:rPr>
        <w:t>С первого года нужно так воспитывать, чтобы он мог быть активным, стремиться к чему-то, чего-то требовать, добиваться, и в то же время так нужно воспитывать, чтобы у него постепенно образовывались тормоза для таких его желаний, которые уже являются вредными или уводящими его дальше, чем это можно в его возрасте. Найти это чувство меры между активностью и тормозами значит решить вопрос о воспитании.</w:t>
      </w:r>
      <w:r w:rsidRPr="002C1067">
        <w:rPr>
          <w:color w:val="000000"/>
          <w:sz w:val="31"/>
          <w:szCs w:val="31"/>
        </w:rPr>
        <w:br/>
      </w:r>
      <w:r w:rsidRPr="002C1067">
        <w:rPr>
          <w:rStyle w:val="c2"/>
          <w:color w:val="000000"/>
          <w:sz w:val="31"/>
          <w:szCs w:val="31"/>
        </w:rPr>
        <w:t>   С возрастом в поведении ребенка большую роль начинает играть сознание. Очень важно использовать этот фактор в воспитании сознательного поведения, в выработке умения воздержаться от нежелательных поступков. А это возможно, если родительская требовательность не только не отстает от развития растущего человека, но, напротив, рассчитана на перспективу роста его сознания. И напрасно мы думаем: «с маленького – что спросишь!» К каждому возрасту предъявляются определенные требования. В пределах детских возможностей мы должны быть требовательными даже к самым маленьким.      Уже пятилетний человек способен осмысленно подчинять желания общепринятым нормам, быть способным к некоторому самоконтролю за своими действиями. Детям, привыкшим задумываться над своими поступками, легче удержаться от дурных проявлений. Умение сдерживаться помогает воспитанию строгого отношения к себе, которое так необходимо человеку в жизни.</w:t>
      </w:r>
      <w:r w:rsidRPr="002C1067">
        <w:rPr>
          <w:color w:val="000000"/>
          <w:sz w:val="31"/>
          <w:szCs w:val="31"/>
        </w:rPr>
        <w:br/>
      </w:r>
      <w:r w:rsidRPr="002C1067">
        <w:rPr>
          <w:rStyle w:val="c2"/>
          <w:color w:val="000000"/>
          <w:sz w:val="31"/>
          <w:szCs w:val="31"/>
        </w:rPr>
        <w:t>   При критическом отношении взрослых к детскому поведению ребенок постепенно начинает и сам оценивать свои поступки с точки зрения окружающих. Ему становится неловко, стыдно, если он чувствует, что его осуждают. Так постепенно формируется основа для появления у ребенка оценки собственных поступков. Дети, правильно оценивающие отрицательные явления, менее восприимчивы к дурному, они не станут подражать тому, кого осуждают сами.</w:t>
      </w:r>
    </w:p>
    <w:p w:rsidR="002C1067" w:rsidRPr="002C1067" w:rsidRDefault="002C1067" w:rsidP="002C106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1"/>
          <w:szCs w:val="31"/>
        </w:rPr>
      </w:pPr>
      <w:r w:rsidRPr="002C1067">
        <w:rPr>
          <w:rStyle w:val="c2"/>
          <w:color w:val="000000"/>
          <w:sz w:val="31"/>
          <w:szCs w:val="31"/>
        </w:rPr>
        <w:t xml:space="preserve">    Правильный подход к детям и заключается в том, чтобы направлять волю ребенка, вызывая в нем </w:t>
      </w:r>
      <w:proofErr w:type="gramStart"/>
      <w:r w:rsidRPr="002C1067">
        <w:rPr>
          <w:rStyle w:val="c2"/>
          <w:color w:val="000000"/>
          <w:sz w:val="31"/>
          <w:szCs w:val="31"/>
        </w:rPr>
        <w:t>желание</w:t>
      </w:r>
      <w:proofErr w:type="gramEnd"/>
      <w:r w:rsidRPr="002C1067">
        <w:rPr>
          <w:rStyle w:val="c2"/>
          <w:color w:val="000000"/>
          <w:sz w:val="31"/>
          <w:szCs w:val="31"/>
        </w:rPr>
        <w:t xml:space="preserve"> следовать нашим указаниям. Чем меньше ребенок, тем он больше нуждается в руководстве со стороны родителей. Вот эту «потребность» и следует использовать нам, взрослым, для того, чтобы повести за собой детское сознание, руководя, таким образом, его поведением, действиями и поступками.</w:t>
      </w:r>
      <w:r w:rsidRPr="002C1067">
        <w:rPr>
          <w:color w:val="000000"/>
          <w:sz w:val="31"/>
          <w:szCs w:val="31"/>
        </w:rPr>
        <w:br/>
      </w:r>
      <w:r w:rsidRPr="002C1067">
        <w:rPr>
          <w:rStyle w:val="c2"/>
          <w:color w:val="000000"/>
          <w:sz w:val="31"/>
          <w:szCs w:val="31"/>
        </w:rPr>
        <w:t>   Требовательность к ребенку надо понимать не как подавление его личности, а как доверие и уважение к нему. Плохо, если родители стараются подчинить своему «я» каждое стремление ребенка и все решают за него сами. Подобное воспитание подавляет и потому исключает возможность осознанного поведения.</w:t>
      </w:r>
      <w:r w:rsidRPr="002C1067">
        <w:rPr>
          <w:color w:val="000000"/>
          <w:sz w:val="31"/>
          <w:szCs w:val="31"/>
        </w:rPr>
        <w:br/>
      </w:r>
      <w:r w:rsidRPr="002C1067">
        <w:rPr>
          <w:rStyle w:val="c2"/>
          <w:color w:val="000000"/>
          <w:sz w:val="31"/>
          <w:szCs w:val="31"/>
        </w:rPr>
        <w:t>   Недопустимо, если взрослый для ребенка – только товарищ. В этом случае не избежать панибратства, и тогда о дисциплине разумного повиновения не может быть и речи.</w:t>
      </w:r>
      <w:r w:rsidRPr="002C1067">
        <w:rPr>
          <w:color w:val="000000"/>
          <w:sz w:val="31"/>
          <w:szCs w:val="31"/>
        </w:rPr>
        <w:br/>
      </w:r>
      <w:r w:rsidRPr="002C1067">
        <w:rPr>
          <w:rStyle w:val="c2"/>
          <w:color w:val="000000"/>
          <w:sz w:val="31"/>
          <w:szCs w:val="31"/>
        </w:rPr>
        <w:t>  Мы за родительскую требовательность, при которой ограничения ребенка в его желаниях целесообразны, справедливы, обоснованы. Тогда она становится основой детского послушания, дисциплинированности, порядка в доме, правил поведения в общественных местах и наедине с самим собой. Конечно, жизнь диктует не только одни «правила», но и ставит нас перед необходимостью допускать исключения. Но они не таят в себе ничего антипедагогического, если растущий человек с малых лет усвоил, что исключение – это событие «из ряда вон». Но если для ребенка исключения становятся правилом, то не ждите обнадеживающих результатов.</w:t>
      </w:r>
    </w:p>
    <w:p w:rsidR="0043205E" w:rsidRPr="002C1067" w:rsidRDefault="0043205E">
      <w:pPr>
        <w:rPr>
          <w:sz w:val="31"/>
          <w:szCs w:val="31"/>
        </w:rPr>
      </w:pPr>
    </w:p>
    <w:sectPr w:rsidR="0043205E" w:rsidRPr="002C1067" w:rsidSect="00432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savePreviewPicture/>
  <w:compat/>
  <w:rsids>
    <w:rsidRoot w:val="002C1067"/>
    <w:rsid w:val="002C1067"/>
    <w:rsid w:val="00432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C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1067"/>
  </w:style>
  <w:style w:type="paragraph" w:customStyle="1" w:styleId="c0">
    <w:name w:val="c0"/>
    <w:basedOn w:val="a"/>
    <w:rsid w:val="002C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1067"/>
  </w:style>
  <w:style w:type="character" w:customStyle="1" w:styleId="c8">
    <w:name w:val="c8"/>
    <w:basedOn w:val="a0"/>
    <w:rsid w:val="002C10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1672</Words>
  <Characters>9535</Characters>
  <Application>Microsoft Office Word</Application>
  <DocSecurity>0</DocSecurity>
  <Lines>79</Lines>
  <Paragraphs>22</Paragraphs>
  <ScaleCrop>false</ScaleCrop>
  <Company/>
  <LinksUpToDate>false</LinksUpToDate>
  <CharactersWithSpaces>11185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2021-09-10T12:23:00Z</dcterms:created>
  <dcterms:modified xsi:type="dcterms:W3CDTF">2021-09-10T12:25:00Z</dcterms:modified>
</cp:coreProperties>
</file>